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776607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6"/>
          <w:szCs w:val="28"/>
        </w:rPr>
      </w:pPr>
      <w:r w:rsidRPr="00776607">
        <w:rPr>
          <w:rFonts w:ascii="Times New Roman" w:hAnsi="Times New Roman" w:cs="Times New Roman"/>
          <w:bCs/>
          <w:sz w:val="36"/>
          <w:szCs w:val="28"/>
        </w:rPr>
        <w:tab/>
      </w:r>
    </w:p>
    <w:p w:rsidR="00B13152" w:rsidRPr="00776607" w:rsidRDefault="00776607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6607">
        <w:rPr>
          <w:rFonts w:ascii="Times New Roman" w:hAnsi="Times New Roman" w:cs="Times New Roman"/>
          <w:sz w:val="28"/>
          <w:szCs w:val="28"/>
        </w:rPr>
        <w:t>Проект межевания территории микрорайона 13 города Сургута</w:t>
      </w:r>
    </w:p>
    <w:p w:rsidR="00776607" w:rsidRPr="004518E2" w:rsidRDefault="00776607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BA3F09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94411" cy="7585710"/>
                  <wp:effectExtent l="0" t="0" r="0" b="0"/>
                  <wp:docPr id="207559606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5596062" name="Рисунок 2075596062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98322" cy="7588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307B21" w:rsidTr="00304E67">
        <w:trPr>
          <w:trHeight w:val="255"/>
        </w:trPr>
        <w:tc>
          <w:tcPr>
            <w:tcW w:w="21434" w:type="dxa"/>
            <w:gridSpan w:val="10"/>
            <w:tcBorders>
              <w:top w:val="single" w:sz="4" w:space="0" w:color="auto"/>
            </w:tcBorders>
          </w:tcPr>
          <w:p w:rsidR="000A7851" w:rsidRPr="00307B21" w:rsidRDefault="000A7851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 xml:space="preserve">Образуемые земельные участки </w:t>
            </w:r>
          </w:p>
        </w:tc>
      </w:tr>
      <w:tr w:rsidR="00BC4703" w:rsidRPr="00307B21" w:rsidTr="0050012A">
        <w:trPr>
          <w:trHeight w:val="309"/>
        </w:trPr>
        <w:tc>
          <w:tcPr>
            <w:tcW w:w="2581" w:type="dxa"/>
            <w:vMerge w:val="restart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307B21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 xml:space="preserve">площадь, </w:t>
            </w:r>
          </w:p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м</w:t>
            </w:r>
            <w:r w:rsidRPr="00307B2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759" w:type="dxa"/>
            <w:vMerge w:val="restart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BC4703" w:rsidRPr="00307B21" w:rsidTr="0050012A">
        <w:trPr>
          <w:trHeight w:val="1186"/>
        </w:trPr>
        <w:tc>
          <w:tcPr>
            <w:tcW w:w="2581" w:type="dxa"/>
            <w:vMerge/>
          </w:tcPr>
          <w:p w:rsidR="00BC4703" w:rsidRPr="00307B21" w:rsidRDefault="00BC4703" w:rsidP="00307B21">
            <w:pPr>
              <w:spacing w:after="0" w:line="240" w:lineRule="auto"/>
            </w:pPr>
          </w:p>
        </w:tc>
        <w:tc>
          <w:tcPr>
            <w:tcW w:w="1560" w:type="dxa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существу-</w:t>
            </w:r>
            <w:proofErr w:type="spellStart"/>
            <w:r w:rsidRPr="00307B21">
              <w:rPr>
                <w:rFonts w:ascii="Times New Roman" w:hAnsi="Times New Roman" w:cs="Times New Roman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BC4703" w:rsidRPr="00307B21" w:rsidRDefault="00BC4703" w:rsidP="00307B21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307B21">
              <w:rPr>
                <w:rFonts w:ascii="Times New Roman" w:hAnsi="Times New Roman" w:cs="Times New Roman"/>
                <w:spacing w:val="-6"/>
              </w:rPr>
              <w:t xml:space="preserve"> расчетная</w:t>
            </w:r>
          </w:p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C4703" w:rsidRPr="00307B21" w:rsidRDefault="00BC4703" w:rsidP="00307B21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307B21">
              <w:rPr>
                <w:rFonts w:ascii="Times New Roman" w:hAnsi="Times New Roman" w:cs="Times New Roman"/>
                <w:spacing w:val="-4"/>
              </w:rPr>
              <w:t>проектная</w:t>
            </w:r>
          </w:p>
        </w:tc>
        <w:tc>
          <w:tcPr>
            <w:tcW w:w="2127" w:type="dxa"/>
            <w:vMerge/>
          </w:tcPr>
          <w:p w:rsidR="00BC4703" w:rsidRPr="00307B21" w:rsidRDefault="00BC4703" w:rsidP="00307B21">
            <w:pPr>
              <w:spacing w:after="0" w:line="240" w:lineRule="auto"/>
            </w:pPr>
          </w:p>
        </w:tc>
        <w:tc>
          <w:tcPr>
            <w:tcW w:w="2068" w:type="dxa"/>
            <w:vMerge/>
          </w:tcPr>
          <w:p w:rsidR="00BC4703" w:rsidRPr="00307B21" w:rsidRDefault="00BC4703" w:rsidP="00307B21">
            <w:pPr>
              <w:spacing w:after="0" w:line="240" w:lineRule="auto"/>
            </w:pPr>
          </w:p>
        </w:tc>
        <w:tc>
          <w:tcPr>
            <w:tcW w:w="1759" w:type="dxa"/>
            <w:vMerge/>
          </w:tcPr>
          <w:p w:rsidR="00BC4703" w:rsidRPr="00307B21" w:rsidRDefault="00BC4703" w:rsidP="00307B21">
            <w:pPr>
              <w:spacing w:after="0" w:line="240" w:lineRule="auto"/>
            </w:pPr>
          </w:p>
        </w:tc>
        <w:tc>
          <w:tcPr>
            <w:tcW w:w="3544" w:type="dxa"/>
            <w:vMerge/>
          </w:tcPr>
          <w:p w:rsidR="00BC4703" w:rsidRPr="00307B21" w:rsidRDefault="00BC4703" w:rsidP="00307B21">
            <w:pPr>
              <w:spacing w:after="0" w:line="240" w:lineRule="auto"/>
            </w:pPr>
          </w:p>
        </w:tc>
        <w:tc>
          <w:tcPr>
            <w:tcW w:w="3118" w:type="dxa"/>
            <w:vMerge/>
          </w:tcPr>
          <w:p w:rsidR="00BC4703" w:rsidRPr="00307B21" w:rsidRDefault="00BC4703" w:rsidP="00307B21">
            <w:pPr>
              <w:spacing w:after="0" w:line="240" w:lineRule="auto"/>
            </w:pPr>
          </w:p>
        </w:tc>
        <w:tc>
          <w:tcPr>
            <w:tcW w:w="2268" w:type="dxa"/>
            <w:vMerge/>
            <w:vAlign w:val="center"/>
          </w:tcPr>
          <w:p w:rsidR="00BC4703" w:rsidRPr="00307B21" w:rsidRDefault="00BC4703" w:rsidP="00307B21">
            <w:pPr>
              <w:spacing w:after="0" w:line="240" w:lineRule="auto"/>
            </w:pPr>
          </w:p>
        </w:tc>
      </w:tr>
      <w:tr w:rsidR="00BA50BF" w:rsidRPr="00307B21" w:rsidTr="00A60B4F">
        <w:trPr>
          <w:trHeight w:val="269"/>
        </w:trPr>
        <w:tc>
          <w:tcPr>
            <w:tcW w:w="21434" w:type="dxa"/>
            <w:gridSpan w:val="10"/>
            <w:vAlign w:val="center"/>
          </w:tcPr>
          <w:p w:rsidR="00BA50BF" w:rsidRPr="00307B21" w:rsidRDefault="007163B7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г</w:t>
            </w:r>
            <w:r w:rsidR="00BA50BF" w:rsidRPr="00307B21">
              <w:rPr>
                <w:rFonts w:ascii="Times New Roman" w:hAnsi="Times New Roman" w:cs="Times New Roman"/>
              </w:rPr>
              <w:t>раницы образуемых земельных участков, которые после образования будут относиться</w:t>
            </w:r>
          </w:p>
          <w:p w:rsidR="00BA50BF" w:rsidRPr="00307B21" w:rsidRDefault="00BA50BF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к территориям общего пользования</w:t>
            </w:r>
          </w:p>
        </w:tc>
      </w:tr>
      <w:tr w:rsidR="00BC4703" w:rsidRPr="00307B21" w:rsidTr="00BC4703">
        <w:trPr>
          <w:trHeight w:val="269"/>
        </w:trPr>
        <w:tc>
          <w:tcPr>
            <w:tcW w:w="2581" w:type="dxa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:ЗУ1</w:t>
            </w:r>
          </w:p>
        </w:tc>
        <w:tc>
          <w:tcPr>
            <w:tcW w:w="1560" w:type="dxa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C4703" w:rsidRPr="00307B21" w:rsidRDefault="00BC4703" w:rsidP="00307B21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307B21">
              <w:rPr>
                <w:rFonts w:ascii="Times New Roman" w:hAnsi="Times New Roman"/>
                <w:szCs w:val="22"/>
                <w:lang w:val="en-US"/>
              </w:rPr>
              <w:t>815</w:t>
            </w:r>
          </w:p>
        </w:tc>
        <w:tc>
          <w:tcPr>
            <w:tcW w:w="2127" w:type="dxa"/>
          </w:tcPr>
          <w:p w:rsid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 xml:space="preserve">Ханты-Мансийский автономный округ – Югра, город Сургут, </w:t>
            </w:r>
          </w:p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микрорайон 13, проспект Мира</w:t>
            </w:r>
          </w:p>
        </w:tc>
        <w:tc>
          <w:tcPr>
            <w:tcW w:w="2068" w:type="dxa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9" w:type="dxa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  <w:color w:val="00000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7B21">
              <w:rPr>
                <w:rFonts w:ascii="Times New Roman" w:hAnsi="Times New Roman" w:cs="Times New Roman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C4703" w:rsidRPr="00307B21" w:rsidRDefault="00BC4703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B21">
              <w:rPr>
                <w:rFonts w:ascii="Times New Roman" w:hAnsi="Times New Roman" w:cs="Times New Roman"/>
              </w:rPr>
              <w:t>образуемый</w:t>
            </w:r>
          </w:p>
        </w:tc>
      </w:tr>
    </w:tbl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00BE" w:rsidRDefault="009100BE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B21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A50BF" w:rsidRDefault="00BA50BF" w:rsidP="002445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F35447" w:rsidTr="00307B21">
        <w:trPr>
          <w:cantSplit/>
          <w:jc w:val="center"/>
        </w:trPr>
        <w:tc>
          <w:tcPr>
            <w:tcW w:w="1702" w:type="dxa"/>
          </w:tcPr>
          <w:p w:rsidR="00307B21" w:rsidRDefault="005B4F6E" w:rsidP="00307B2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63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7163B7" w:rsidRDefault="005B4F6E" w:rsidP="00307B2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63B7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7163B7" w:rsidRDefault="005B4F6E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63B7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307B21" w:rsidRDefault="005B4F6E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3B7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7163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63B7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7163B7" w:rsidRDefault="005B4F6E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63B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7163B7" w:rsidRDefault="005B4F6E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3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7163B7" w:rsidRDefault="005B4F6E" w:rsidP="0030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3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F35447" w:rsidRPr="00F35447" w:rsidTr="00B40C9C">
        <w:trPr>
          <w:cantSplit/>
          <w:trHeight w:val="448"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191° 6' 40"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17,0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984122,9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3572421,68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201° 1' 47"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10,8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984106,25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3572418,41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18' 5"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162,7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984096,21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3572414,55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19' 0"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33,7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983937,22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3572379,88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26' 56"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360,4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983944,41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3572346,95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58' 55"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140,3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984022,1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3571995,03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32' 12"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138,4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984053,61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3571858,35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2' 52"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49,1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984188,7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3571888,39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5' 7"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64,5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984236,51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3571899,47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182° 7' 15"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984223,01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3571962,52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18' 33"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184,4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984222,74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3571962,51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96° 6' 27"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7,9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984183,43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3572142,66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56' 43"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984182,59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3572150,51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14' 32"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984182,73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3572150,55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101° 46' 5"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984182,5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3572151,61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26' 17"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80,3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984182,35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3572152,33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102° 26' 59"</w:t>
            </w: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195,6</w:t>
            </w: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984165,06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3572230,72</w:t>
            </w:r>
          </w:p>
        </w:tc>
      </w:tr>
      <w:tr w:rsidR="00F35447" w:rsidRPr="00F35447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F35447" w:rsidRPr="00F35447" w:rsidRDefault="00F35447" w:rsidP="00F35447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984122,9</w:t>
            </w:r>
          </w:p>
        </w:tc>
        <w:tc>
          <w:tcPr>
            <w:tcW w:w="2126" w:type="dxa"/>
            <w:vAlign w:val="center"/>
          </w:tcPr>
          <w:p w:rsidR="00F35447" w:rsidRPr="00F35447" w:rsidRDefault="00F35447" w:rsidP="00F35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54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3572421,68</w:t>
            </w:r>
          </w:p>
        </w:tc>
      </w:tr>
    </w:tbl>
    <w:p w:rsidR="005B4F6E" w:rsidRPr="002B2EF7" w:rsidRDefault="005B4F6E" w:rsidP="002445CB">
      <w:pPr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523" w:rsidRDefault="001B6523" w:rsidP="00AC74B9">
      <w:pPr>
        <w:spacing w:after="0" w:line="240" w:lineRule="auto"/>
      </w:pPr>
      <w:r>
        <w:separator/>
      </w:r>
    </w:p>
  </w:endnote>
  <w:endnote w:type="continuationSeparator" w:id="0">
    <w:p w:rsidR="001B6523" w:rsidRDefault="001B6523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523" w:rsidRDefault="001B6523" w:rsidP="00AC74B9">
      <w:pPr>
        <w:spacing w:after="0" w:line="240" w:lineRule="auto"/>
      </w:pPr>
      <w:r>
        <w:separator/>
      </w:r>
    </w:p>
  </w:footnote>
  <w:footnote w:type="continuationSeparator" w:id="0">
    <w:p w:rsidR="001B6523" w:rsidRDefault="001B6523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3198B" w:rsidRPr="00AC74B9" w:rsidRDefault="00C83C1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3198B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04D8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198B" w:rsidRDefault="00C319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10529"/>
    <w:rsid w:val="00021B4D"/>
    <w:rsid w:val="00032BB0"/>
    <w:rsid w:val="000458A4"/>
    <w:rsid w:val="0006436A"/>
    <w:rsid w:val="000776C4"/>
    <w:rsid w:val="00090135"/>
    <w:rsid w:val="000A7851"/>
    <w:rsid w:val="000B0F4B"/>
    <w:rsid w:val="000E346D"/>
    <w:rsid w:val="000E6E23"/>
    <w:rsid w:val="000F2CA9"/>
    <w:rsid w:val="0011415C"/>
    <w:rsid w:val="00144847"/>
    <w:rsid w:val="00154AB4"/>
    <w:rsid w:val="00173F7C"/>
    <w:rsid w:val="001904A1"/>
    <w:rsid w:val="00192882"/>
    <w:rsid w:val="001B6523"/>
    <w:rsid w:val="001B71CD"/>
    <w:rsid w:val="001C009D"/>
    <w:rsid w:val="001C68EA"/>
    <w:rsid w:val="001E04E8"/>
    <w:rsid w:val="00200EB8"/>
    <w:rsid w:val="00210AB1"/>
    <w:rsid w:val="00221260"/>
    <w:rsid w:val="00232024"/>
    <w:rsid w:val="002403C8"/>
    <w:rsid w:val="002445CB"/>
    <w:rsid w:val="00283276"/>
    <w:rsid w:val="002A5A23"/>
    <w:rsid w:val="002B2EF7"/>
    <w:rsid w:val="00301B3E"/>
    <w:rsid w:val="00304E67"/>
    <w:rsid w:val="00307B21"/>
    <w:rsid w:val="003735D1"/>
    <w:rsid w:val="00383FA0"/>
    <w:rsid w:val="003A49A9"/>
    <w:rsid w:val="00413816"/>
    <w:rsid w:val="004277C6"/>
    <w:rsid w:val="00435A0D"/>
    <w:rsid w:val="0044268E"/>
    <w:rsid w:val="00446A75"/>
    <w:rsid w:val="004518E2"/>
    <w:rsid w:val="00454A7B"/>
    <w:rsid w:val="00474EF9"/>
    <w:rsid w:val="004919C2"/>
    <w:rsid w:val="004927B5"/>
    <w:rsid w:val="004A5EB3"/>
    <w:rsid w:val="00501CFF"/>
    <w:rsid w:val="00502EDA"/>
    <w:rsid w:val="00504D8D"/>
    <w:rsid w:val="00515361"/>
    <w:rsid w:val="005231B4"/>
    <w:rsid w:val="00564368"/>
    <w:rsid w:val="00565115"/>
    <w:rsid w:val="005714BE"/>
    <w:rsid w:val="005A6314"/>
    <w:rsid w:val="005B4F6E"/>
    <w:rsid w:val="005E0A10"/>
    <w:rsid w:val="005E5C74"/>
    <w:rsid w:val="00617851"/>
    <w:rsid w:val="00642F84"/>
    <w:rsid w:val="006616D0"/>
    <w:rsid w:val="00665512"/>
    <w:rsid w:val="00670194"/>
    <w:rsid w:val="00697647"/>
    <w:rsid w:val="007163B7"/>
    <w:rsid w:val="007265FB"/>
    <w:rsid w:val="00776607"/>
    <w:rsid w:val="00790528"/>
    <w:rsid w:val="007B4E0D"/>
    <w:rsid w:val="007F18B2"/>
    <w:rsid w:val="007F6966"/>
    <w:rsid w:val="00816AE2"/>
    <w:rsid w:val="00852C84"/>
    <w:rsid w:val="00895091"/>
    <w:rsid w:val="008C78D7"/>
    <w:rsid w:val="009100BE"/>
    <w:rsid w:val="00953695"/>
    <w:rsid w:val="009B3893"/>
    <w:rsid w:val="009D3992"/>
    <w:rsid w:val="00A1220B"/>
    <w:rsid w:val="00A37ECB"/>
    <w:rsid w:val="00AA27EE"/>
    <w:rsid w:val="00AC74B9"/>
    <w:rsid w:val="00B13152"/>
    <w:rsid w:val="00B1401D"/>
    <w:rsid w:val="00B220FE"/>
    <w:rsid w:val="00B40C9C"/>
    <w:rsid w:val="00B90822"/>
    <w:rsid w:val="00B95754"/>
    <w:rsid w:val="00BA3F09"/>
    <w:rsid w:val="00BA50BF"/>
    <w:rsid w:val="00BA7C47"/>
    <w:rsid w:val="00BB7F60"/>
    <w:rsid w:val="00BC4703"/>
    <w:rsid w:val="00BE4F68"/>
    <w:rsid w:val="00C12DB0"/>
    <w:rsid w:val="00C16475"/>
    <w:rsid w:val="00C3198B"/>
    <w:rsid w:val="00C47D66"/>
    <w:rsid w:val="00C618FB"/>
    <w:rsid w:val="00C6233F"/>
    <w:rsid w:val="00C66DBA"/>
    <w:rsid w:val="00C71EF9"/>
    <w:rsid w:val="00C72F6D"/>
    <w:rsid w:val="00C83C10"/>
    <w:rsid w:val="00CB538B"/>
    <w:rsid w:val="00CB660E"/>
    <w:rsid w:val="00CC1602"/>
    <w:rsid w:val="00CC5230"/>
    <w:rsid w:val="00CE6349"/>
    <w:rsid w:val="00D40C40"/>
    <w:rsid w:val="00D649FD"/>
    <w:rsid w:val="00D75C5A"/>
    <w:rsid w:val="00D96463"/>
    <w:rsid w:val="00DA76A6"/>
    <w:rsid w:val="00DF4789"/>
    <w:rsid w:val="00E25F71"/>
    <w:rsid w:val="00E3195D"/>
    <w:rsid w:val="00E41CCA"/>
    <w:rsid w:val="00EA1D6A"/>
    <w:rsid w:val="00EC4AED"/>
    <w:rsid w:val="00EC5511"/>
    <w:rsid w:val="00EF1F4C"/>
    <w:rsid w:val="00F3221B"/>
    <w:rsid w:val="00F35447"/>
    <w:rsid w:val="00F92CC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38A32-0F59-4102-8251-BEE29C77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2024-12-06T06:58:00Z</dcterms:created>
  <dcterms:modified xsi:type="dcterms:W3CDTF">2024-12-06T06:58:00Z</dcterms:modified>
</cp:coreProperties>
</file>